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38" w:rsidRPr="00822838" w:rsidRDefault="00822838" w:rsidP="0082283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228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ยุทธศาสตร์ชาติ </w:t>
      </w:r>
      <w:r w:rsidRPr="00822838">
        <w:rPr>
          <w:rFonts w:asciiTheme="majorBidi" w:hAnsiTheme="majorBidi" w:cstheme="majorBidi"/>
          <w:b/>
          <w:bCs/>
          <w:sz w:val="32"/>
          <w:szCs w:val="32"/>
        </w:rPr>
        <w:t>20</w:t>
      </w:r>
      <w:r w:rsidRPr="008228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 คืออะไร</w:t>
      </w:r>
    </w:p>
    <w:p w:rsidR="00822838" w:rsidRPr="00822838" w:rsidRDefault="00822838" w:rsidP="00822838">
      <w:pPr>
        <w:rPr>
          <w:rFonts w:asciiTheme="majorBidi" w:hAnsiTheme="majorBidi" w:cstheme="majorBidi"/>
          <w:sz w:val="32"/>
          <w:szCs w:val="32"/>
        </w:rPr>
      </w:pPr>
    </w:p>
    <w:p w:rsidR="00822838" w:rsidRPr="00822838" w:rsidRDefault="00822838" w:rsidP="00822838">
      <w:pPr>
        <w:rPr>
          <w:rFonts w:asciiTheme="majorBidi" w:hAnsiTheme="majorBidi" w:cstheme="majorBidi"/>
          <w:sz w:val="32"/>
          <w:szCs w:val="32"/>
        </w:rPr>
      </w:pPr>
      <w:r w:rsidRPr="00822838">
        <w:rPr>
          <w:rFonts w:asciiTheme="majorBidi" w:hAnsiTheme="majorBidi" w:cstheme="majorBidi"/>
          <w:sz w:val="32"/>
          <w:szCs w:val="32"/>
          <w:cs/>
        </w:rPr>
        <w:t xml:space="preserve">ยุทธศาสตร์ชาติ </w:t>
      </w:r>
      <w:r w:rsidRPr="00822838">
        <w:rPr>
          <w:rFonts w:asciiTheme="majorBidi" w:hAnsiTheme="majorBidi" w:cstheme="majorBidi"/>
          <w:sz w:val="32"/>
          <w:szCs w:val="32"/>
        </w:rPr>
        <w:t>20</w:t>
      </w:r>
      <w:r w:rsidRPr="00822838">
        <w:rPr>
          <w:rFonts w:asciiTheme="majorBidi" w:hAnsiTheme="majorBidi" w:cstheme="majorBidi"/>
          <w:sz w:val="32"/>
          <w:szCs w:val="32"/>
          <w:cs/>
        </w:rPr>
        <w:t xml:space="preserve"> ปี เ</w:t>
      </w:r>
      <w:bookmarkStart w:id="0" w:name="_GoBack"/>
      <w:bookmarkEnd w:id="0"/>
      <w:r w:rsidRPr="00822838">
        <w:rPr>
          <w:rFonts w:asciiTheme="majorBidi" w:hAnsiTheme="majorBidi" w:cstheme="majorBidi"/>
          <w:sz w:val="32"/>
          <w:szCs w:val="32"/>
          <w:cs/>
        </w:rPr>
        <w:t xml:space="preserve">ป็น ภาพฝันของแผนการพัฒนาประเทศ ที่จะกำหนดกรอบและแนวทางการพัฒนาให้หน่วยงานของรัฐทุกภาคส่วนต้องทำตาม เพื่อให้บรรลุวิสัยทัศน์ "ประเทศไทยมีความมั่นคง มั่งคั่ง ยั่งยืน เป็นประเทศที่พัฒนาแล้ว ด้วยการพัฒนาตามหลักปรัชญาของเศรษฐกิจ" หรือตามคติพจน์ "มั่นคง มั่งคั่ง ยั่งยืน" โดยมีระยะเวลาบังคับนานถึง </w:t>
      </w:r>
      <w:r w:rsidRPr="00822838">
        <w:rPr>
          <w:rFonts w:asciiTheme="majorBidi" w:hAnsiTheme="majorBidi" w:cstheme="majorBidi"/>
          <w:sz w:val="32"/>
          <w:szCs w:val="32"/>
        </w:rPr>
        <w:t>20</w:t>
      </w:r>
      <w:r w:rsidRPr="00822838">
        <w:rPr>
          <w:rFonts w:asciiTheme="majorBidi" w:hAnsiTheme="majorBidi" w:cstheme="majorBidi"/>
          <w:sz w:val="32"/>
          <w:szCs w:val="32"/>
          <w:cs/>
        </w:rPr>
        <w:t xml:space="preserve"> ปี ตั้งแต่ปี </w:t>
      </w:r>
      <w:r w:rsidRPr="00822838">
        <w:rPr>
          <w:rFonts w:asciiTheme="majorBidi" w:hAnsiTheme="majorBidi" w:cstheme="majorBidi"/>
          <w:sz w:val="32"/>
          <w:szCs w:val="32"/>
        </w:rPr>
        <w:t>2560-2579</w:t>
      </w:r>
    </w:p>
    <w:p w:rsidR="00822838" w:rsidRPr="00822838" w:rsidRDefault="00822838" w:rsidP="0082283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228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ตามร่างยุทธศาสตร์ชาติ </w:t>
      </w:r>
      <w:r w:rsidRPr="00822838">
        <w:rPr>
          <w:rFonts w:asciiTheme="majorBidi" w:hAnsiTheme="majorBidi" w:cstheme="majorBidi"/>
          <w:b/>
          <w:bCs/>
          <w:sz w:val="32"/>
          <w:szCs w:val="32"/>
        </w:rPr>
        <w:t>20</w:t>
      </w:r>
      <w:r w:rsidRPr="008228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 ฉบับสรุปย่อ ที่เผยแพร่ต่อประชาชน มีการแบ่งยุทธศาสตร์ออกเป็น </w:t>
      </w:r>
      <w:r w:rsidRPr="00822838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8228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ด้าน คือ</w:t>
      </w:r>
      <w:r w:rsidRPr="0082283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822838" w:rsidRPr="00822838" w:rsidRDefault="00822838" w:rsidP="0082283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22838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Pr="00822838">
        <w:rPr>
          <w:rFonts w:asciiTheme="majorBidi" w:hAnsiTheme="majorBidi" w:cstheme="majorBidi"/>
          <w:b/>
          <w:bCs/>
          <w:sz w:val="32"/>
          <w:szCs w:val="32"/>
          <w:cs/>
        </w:rPr>
        <w:t>ยุทธศาสตร์ด้านความมั่นคง</w:t>
      </w:r>
    </w:p>
    <w:p w:rsidR="00822838" w:rsidRPr="00822838" w:rsidRDefault="00822838" w:rsidP="0082283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22838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Pr="00822838">
        <w:rPr>
          <w:rFonts w:asciiTheme="majorBidi" w:hAnsiTheme="majorBidi" w:cstheme="majorBidi"/>
          <w:b/>
          <w:bCs/>
          <w:sz w:val="32"/>
          <w:szCs w:val="32"/>
          <w:cs/>
        </w:rPr>
        <w:t>ยุทธศาสตร์ด้านการสร้างความสามารถในการแข่งขัน</w:t>
      </w:r>
    </w:p>
    <w:p w:rsidR="00822838" w:rsidRPr="00822838" w:rsidRDefault="00822838" w:rsidP="0082283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22838">
        <w:rPr>
          <w:rFonts w:asciiTheme="majorBidi" w:hAnsiTheme="majorBidi" w:cstheme="majorBidi"/>
          <w:b/>
          <w:bCs/>
          <w:sz w:val="32"/>
          <w:szCs w:val="32"/>
        </w:rPr>
        <w:t xml:space="preserve">3. </w:t>
      </w:r>
      <w:r w:rsidRPr="00822838">
        <w:rPr>
          <w:rFonts w:asciiTheme="majorBidi" w:hAnsiTheme="majorBidi" w:cstheme="majorBidi"/>
          <w:b/>
          <w:bCs/>
          <w:sz w:val="32"/>
          <w:szCs w:val="32"/>
          <w:cs/>
        </w:rPr>
        <w:t>ยุทธศาสตร์การพัฒนาและเสริมสร้างศักยภาพคน</w:t>
      </w:r>
    </w:p>
    <w:p w:rsidR="00822838" w:rsidRPr="00822838" w:rsidRDefault="00822838" w:rsidP="0082283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22838">
        <w:rPr>
          <w:rFonts w:asciiTheme="majorBidi" w:hAnsiTheme="majorBidi" w:cstheme="majorBidi"/>
          <w:b/>
          <w:bCs/>
          <w:sz w:val="32"/>
          <w:szCs w:val="32"/>
        </w:rPr>
        <w:t xml:space="preserve">4. </w:t>
      </w:r>
      <w:r w:rsidRPr="008228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ยุทธศาสตร์ด้านการสร้างโอกาสความเสมอภาคและเท่าเทียมกันทางสังคม </w:t>
      </w:r>
    </w:p>
    <w:p w:rsidR="00822838" w:rsidRPr="00822838" w:rsidRDefault="00822838" w:rsidP="0082283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22838">
        <w:rPr>
          <w:rFonts w:asciiTheme="majorBidi" w:hAnsiTheme="majorBidi" w:cstheme="majorBidi"/>
          <w:b/>
          <w:bCs/>
          <w:sz w:val="32"/>
          <w:szCs w:val="32"/>
        </w:rPr>
        <w:t xml:space="preserve">5. </w:t>
      </w:r>
      <w:r w:rsidRPr="00822838">
        <w:rPr>
          <w:rFonts w:asciiTheme="majorBidi" w:hAnsiTheme="majorBidi" w:cstheme="majorBidi"/>
          <w:b/>
          <w:bCs/>
          <w:sz w:val="32"/>
          <w:szCs w:val="32"/>
          <w:cs/>
        </w:rPr>
        <w:t>ยุทธศาสตร์ด้านการสร้างการเติบโตบนคุณภาพชีวิตที่เป็นมิตรกับสิ่งแวดล้อม</w:t>
      </w:r>
    </w:p>
    <w:p w:rsidR="00C243BF" w:rsidRPr="00822838" w:rsidRDefault="00822838" w:rsidP="0082283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22838">
        <w:rPr>
          <w:rFonts w:asciiTheme="majorBidi" w:hAnsiTheme="majorBidi" w:cstheme="majorBidi"/>
          <w:b/>
          <w:bCs/>
          <w:sz w:val="32"/>
          <w:szCs w:val="32"/>
        </w:rPr>
        <w:t xml:space="preserve">6. </w:t>
      </w:r>
      <w:r w:rsidRPr="00822838">
        <w:rPr>
          <w:rFonts w:asciiTheme="majorBidi" w:hAnsiTheme="majorBidi" w:cstheme="majorBidi"/>
          <w:b/>
          <w:bCs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</w:p>
    <w:sectPr w:rsidR="00C243BF" w:rsidRPr="00822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38"/>
    <w:rsid w:val="00822838"/>
    <w:rsid w:val="00C2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A00-COM204</dc:creator>
  <cp:lastModifiedBy>A00-COM204</cp:lastModifiedBy>
  <cp:revision>1</cp:revision>
  <dcterms:created xsi:type="dcterms:W3CDTF">2018-03-13T06:29:00Z</dcterms:created>
  <dcterms:modified xsi:type="dcterms:W3CDTF">2018-03-13T06:37:00Z</dcterms:modified>
</cp:coreProperties>
</file>