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76" w:rsidRPr="004D50E3" w:rsidRDefault="00834375" w:rsidP="004D50E3">
      <w:pPr>
        <w:pStyle w:val="Heading1"/>
        <w:spacing w:before="0" w:beforeAutospacing="0" w:after="96" w:afterAutospacing="0"/>
        <w:jc w:val="center"/>
        <w:textAlignment w:val="baselin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ชื่องานวิจัยในชั้นเรียน </w:t>
      </w:r>
      <w:r w:rsidR="003A3376" w:rsidRPr="004D50E3">
        <w:rPr>
          <w:rFonts w:ascii="TH SarabunPSK" w:hAnsi="TH SarabunPSK" w:cs="TH SarabunPSK"/>
          <w:sz w:val="36"/>
          <w:szCs w:val="36"/>
          <w:cs/>
        </w:rPr>
        <w:t>ปีการศึกษา</w:t>
      </w:r>
      <w:r w:rsidR="003A3376" w:rsidRPr="004D50E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A3376" w:rsidRPr="004D50E3">
        <w:rPr>
          <w:rFonts w:ascii="TH SarabunPSK" w:hAnsi="TH SarabunPSK" w:cs="TH SarabunPSK"/>
          <w:sz w:val="36"/>
          <w:szCs w:val="36"/>
        </w:rPr>
        <w:t>256</w:t>
      </w:r>
      <w:r w:rsidR="003A3376" w:rsidRPr="004D50E3">
        <w:rPr>
          <w:rFonts w:ascii="TH SarabunPSK" w:hAnsi="TH SarabunPSK" w:cs="TH SarabunPSK" w:hint="cs"/>
          <w:sz w:val="36"/>
          <w:szCs w:val="36"/>
          <w:cs/>
        </w:rPr>
        <w:t>4</w:t>
      </w:r>
    </w:p>
    <w:p w:rsidR="004D50E3" w:rsidRDefault="004D50E3" w:rsidP="003A3376">
      <w:pPr>
        <w:pStyle w:val="Heading1"/>
        <w:spacing w:before="0" w:beforeAutospacing="0" w:after="96" w:afterAutospacing="0"/>
        <w:textAlignment w:val="baselin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834375" w:rsidTr="00834375">
        <w:tc>
          <w:tcPr>
            <w:tcW w:w="3256" w:type="dxa"/>
            <w:shd w:val="clear" w:color="auto" w:fill="F4B083" w:themeFill="accent2" w:themeFillTint="99"/>
          </w:tcPr>
          <w:p w:rsidR="00834375" w:rsidRDefault="00834375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5811" w:type="dxa"/>
            <w:shd w:val="clear" w:color="auto" w:fill="F4B083" w:themeFill="accent2" w:themeFillTint="99"/>
          </w:tcPr>
          <w:p w:rsidR="00834375" w:rsidRDefault="00834375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ชื่องานวิจัยในชั้นเรียน</w:t>
            </w:r>
          </w:p>
        </w:tc>
      </w:tr>
      <w:tr w:rsidR="00834375" w:rsidRPr="0098231B" w:rsidTr="00834375">
        <w:tc>
          <w:tcPr>
            <w:tcW w:w="3256" w:type="dxa"/>
          </w:tcPr>
          <w:p w:rsidR="00834375" w:rsidRPr="0098231B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811" w:type="dxa"/>
          </w:tcPr>
          <w:p w:rsidR="00834375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834375">
        <w:tc>
          <w:tcPr>
            <w:tcW w:w="3256" w:type="dxa"/>
          </w:tcPr>
          <w:p w:rsidR="00834375" w:rsidRPr="0098231B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811" w:type="dxa"/>
          </w:tcPr>
          <w:p w:rsidR="00834375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834375">
        <w:tc>
          <w:tcPr>
            <w:tcW w:w="3256" w:type="dxa"/>
          </w:tcPr>
          <w:p w:rsidR="00834375" w:rsidRPr="0098231B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811" w:type="dxa"/>
          </w:tcPr>
          <w:p w:rsidR="00834375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834375">
        <w:tc>
          <w:tcPr>
            <w:tcW w:w="3256" w:type="dxa"/>
          </w:tcPr>
          <w:p w:rsidR="00834375" w:rsidRPr="0098231B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811" w:type="dxa"/>
          </w:tcPr>
          <w:p w:rsidR="00834375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834375">
        <w:tc>
          <w:tcPr>
            <w:tcW w:w="3256" w:type="dxa"/>
          </w:tcPr>
          <w:p w:rsidR="00834375" w:rsidRPr="0098231B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811" w:type="dxa"/>
          </w:tcPr>
          <w:p w:rsidR="00834375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834375">
        <w:tc>
          <w:tcPr>
            <w:tcW w:w="3256" w:type="dxa"/>
          </w:tcPr>
          <w:p w:rsidR="00834375" w:rsidRPr="0098231B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811" w:type="dxa"/>
          </w:tcPr>
          <w:p w:rsidR="00834375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834375">
        <w:tc>
          <w:tcPr>
            <w:tcW w:w="3256" w:type="dxa"/>
          </w:tcPr>
          <w:p w:rsidR="00834375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811" w:type="dxa"/>
          </w:tcPr>
          <w:p w:rsidR="00834375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34375" w:rsidRPr="0098231B" w:rsidTr="00834375">
        <w:tc>
          <w:tcPr>
            <w:tcW w:w="3256" w:type="dxa"/>
          </w:tcPr>
          <w:p w:rsidR="00834375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811" w:type="dxa"/>
          </w:tcPr>
          <w:p w:rsidR="00834375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34375" w:rsidRPr="0098231B" w:rsidTr="00834375">
        <w:tc>
          <w:tcPr>
            <w:tcW w:w="3256" w:type="dxa"/>
          </w:tcPr>
          <w:p w:rsidR="00834375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Default="00834375" w:rsidP="003A3376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811" w:type="dxa"/>
          </w:tcPr>
          <w:p w:rsidR="00834375" w:rsidRDefault="00834375" w:rsidP="003A3376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4D50E3" w:rsidRDefault="004D50E3" w:rsidP="004D50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50E3" w:rsidRDefault="004D50E3" w:rsidP="004D50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50E3" w:rsidRDefault="004D50E3" w:rsidP="004D50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50E3" w:rsidRDefault="004D50E3" w:rsidP="004D50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50E3" w:rsidRDefault="004D50E3" w:rsidP="004D50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50E3" w:rsidRDefault="004D50E3" w:rsidP="004D50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50E3" w:rsidRPr="004D50E3" w:rsidRDefault="003A3376" w:rsidP="0083437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D50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รางวัลที่ครูได้รับ ปีการศึกษา 2564</w:t>
      </w:r>
    </w:p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2394"/>
        <w:gridCol w:w="3810"/>
        <w:gridCol w:w="1418"/>
        <w:gridCol w:w="2394"/>
      </w:tblGrid>
      <w:tr w:rsidR="004D50E3" w:rsidTr="004D50E3">
        <w:tc>
          <w:tcPr>
            <w:tcW w:w="2394" w:type="dxa"/>
            <w:shd w:val="clear" w:color="auto" w:fill="C5E0B3" w:themeFill="accent6" w:themeFillTint="66"/>
          </w:tcPr>
          <w:p w:rsidR="004D50E3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3810" w:type="dxa"/>
            <w:shd w:val="clear" w:color="auto" w:fill="C5E0B3" w:themeFill="accent6" w:themeFillTint="66"/>
          </w:tcPr>
          <w:p w:rsidR="004D50E3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D50E3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394" w:type="dxa"/>
            <w:shd w:val="clear" w:color="auto" w:fill="C5E0B3" w:themeFill="accent6" w:themeFillTint="66"/>
          </w:tcPr>
          <w:p w:rsidR="004D50E3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4D50E3" w:rsidRPr="0098231B" w:rsidTr="004E416B"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Pr="0098231B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D50E3" w:rsidRPr="0098231B" w:rsidTr="004E416B"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Pr="0098231B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D50E3" w:rsidRPr="0098231B" w:rsidTr="004E416B"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Pr="0098231B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D50E3" w:rsidRPr="0098231B" w:rsidTr="004E416B"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Pr="0098231B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D50E3" w:rsidRPr="0098231B" w:rsidTr="004E416B"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Pr="0098231B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D50E3" w:rsidRPr="0098231B" w:rsidTr="004E416B"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Pr="0098231B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D50E3" w:rsidRPr="0098231B" w:rsidTr="004E416B"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Pr="0098231B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D50E3" w:rsidRPr="0098231B" w:rsidTr="004E416B"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4D50E3" w:rsidRPr="0098231B" w:rsidTr="004E416B"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D50E3" w:rsidRDefault="004D50E3" w:rsidP="004E416B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4D50E3" w:rsidRPr="0098231B" w:rsidRDefault="004D50E3" w:rsidP="004E416B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3A3376" w:rsidRDefault="003A3376"/>
    <w:p w:rsidR="00834375" w:rsidRDefault="00834375" w:rsidP="004D50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50E3" w:rsidRPr="004D50E3" w:rsidRDefault="003A3376" w:rsidP="00574E0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D50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</w:t>
      </w:r>
      <w:r w:rsidR="00387B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ประชุม </w:t>
      </w:r>
      <w:r w:rsidRPr="004D50E3">
        <w:rPr>
          <w:rFonts w:ascii="TH SarabunPSK" w:hAnsi="TH SarabunPSK" w:cs="TH SarabunPSK"/>
          <w:b/>
          <w:bCs/>
          <w:sz w:val="36"/>
          <w:szCs w:val="36"/>
          <w:cs/>
        </w:rPr>
        <w:t>อบรม</w:t>
      </w:r>
      <w:r w:rsidR="00387B42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4D50E3" w:rsidRPr="004D50E3">
        <w:rPr>
          <w:rFonts w:ascii="TH SarabunPSK" w:hAnsi="TH SarabunPSK" w:cs="TH SarabunPSK"/>
          <w:b/>
          <w:bCs/>
          <w:sz w:val="36"/>
          <w:szCs w:val="36"/>
          <w:cs/>
        </w:rPr>
        <w:t>สัมมนาของครูและบุคลากร</w:t>
      </w:r>
      <w:r w:rsidR="00266B25">
        <w:rPr>
          <w:rFonts w:ascii="TH SarabunPSK" w:hAnsi="TH SarabunPSK" w:cs="TH SarabunPSK" w:hint="cs"/>
          <w:b/>
          <w:bCs/>
          <w:sz w:val="36"/>
          <w:szCs w:val="36"/>
          <w:cs/>
        </w:rPr>
        <w:t>ทางการศึกษา</w:t>
      </w:r>
      <w:r w:rsidR="004D50E3" w:rsidRPr="004D50E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D50E3" w:rsidRPr="004D50E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2564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2988"/>
        <w:gridCol w:w="2394"/>
        <w:gridCol w:w="1989"/>
      </w:tblGrid>
      <w:tr w:rsidR="004D50E3" w:rsidTr="001514AB">
        <w:tc>
          <w:tcPr>
            <w:tcW w:w="2547" w:type="dxa"/>
            <w:shd w:val="clear" w:color="auto" w:fill="BDD6EE" w:themeFill="accent1" w:themeFillTint="66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E3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4D50E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0E3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988" w:type="dxa"/>
            <w:shd w:val="clear" w:color="auto" w:fill="BDD6EE" w:themeFill="accent1" w:themeFillTint="66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="00387B4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ที่เข้ารับการประชุมอบรม/สัมมนา</w:t>
            </w:r>
          </w:p>
        </w:tc>
        <w:tc>
          <w:tcPr>
            <w:tcW w:w="2394" w:type="dxa"/>
            <w:shd w:val="clear" w:color="auto" w:fill="BDD6EE" w:themeFill="accent1" w:themeFillTint="66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50E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89" w:type="dxa"/>
            <w:shd w:val="clear" w:color="auto" w:fill="BDD6EE" w:themeFill="accent1" w:themeFillTint="66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50E3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  <w:p w:rsidR="00574E0A" w:rsidRDefault="004D50E3" w:rsidP="004D50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ที่เข้ารับ</w:t>
            </w:r>
          </w:p>
          <w:p w:rsidR="001514AB" w:rsidRDefault="004D50E3" w:rsidP="004D50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574E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ประชุม</w:t>
            </w:r>
          </w:p>
          <w:p w:rsidR="004D50E3" w:rsidRPr="004D50E3" w:rsidRDefault="004D50E3" w:rsidP="004D50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 w:rsidR="00151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4D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</w:t>
            </w:r>
          </w:p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0E3" w:rsidTr="001514AB">
        <w:tc>
          <w:tcPr>
            <w:tcW w:w="2547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0E3" w:rsidTr="001514AB">
        <w:tc>
          <w:tcPr>
            <w:tcW w:w="2547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0E3" w:rsidTr="001514AB">
        <w:tc>
          <w:tcPr>
            <w:tcW w:w="2547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0E3" w:rsidTr="001514AB">
        <w:tc>
          <w:tcPr>
            <w:tcW w:w="2547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0E3" w:rsidTr="001514AB">
        <w:tc>
          <w:tcPr>
            <w:tcW w:w="2547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0E3" w:rsidTr="001514AB">
        <w:tc>
          <w:tcPr>
            <w:tcW w:w="2547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0E3" w:rsidTr="001514AB">
        <w:tc>
          <w:tcPr>
            <w:tcW w:w="2547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0E3" w:rsidTr="001514AB">
        <w:tc>
          <w:tcPr>
            <w:tcW w:w="2547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0E3" w:rsidTr="001514AB">
        <w:tc>
          <w:tcPr>
            <w:tcW w:w="2547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4D50E3" w:rsidRP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D50E3" w:rsidRDefault="004D50E3" w:rsidP="004D50E3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50E3" w:rsidRDefault="004D50E3"/>
    <w:p w:rsidR="00834375" w:rsidRDefault="00834375"/>
    <w:p w:rsidR="00834375" w:rsidRPr="004D50E3" w:rsidRDefault="00834375" w:rsidP="00834375">
      <w:pPr>
        <w:pStyle w:val="Heading1"/>
        <w:spacing w:before="0" w:beforeAutospacing="0" w:after="96" w:afterAutospacing="0"/>
        <w:jc w:val="center"/>
        <w:textAlignment w:val="baseline"/>
        <w:rPr>
          <w:rFonts w:ascii="TH SarabunPSK" w:hAnsi="TH SarabunPSK" w:cs="TH SarabunPSK"/>
          <w:sz w:val="36"/>
          <w:szCs w:val="36"/>
        </w:rPr>
      </w:pPr>
      <w:r w:rsidRPr="004D50E3">
        <w:rPr>
          <w:rFonts w:ascii="TH SarabunPSK" w:hAnsi="TH SarabunPSK" w:cs="TH SarabunPSK"/>
          <w:sz w:val="36"/>
          <w:szCs w:val="36"/>
          <w:cs/>
        </w:rPr>
        <w:lastRenderedPageBreak/>
        <w:t>รางวัลที่นักเรียนได้รับ ปีการศึกษา</w:t>
      </w:r>
      <w:r w:rsidRPr="004D50E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D50E3">
        <w:rPr>
          <w:rFonts w:ascii="TH SarabunPSK" w:hAnsi="TH SarabunPSK" w:cs="TH SarabunPSK"/>
          <w:sz w:val="36"/>
          <w:szCs w:val="36"/>
        </w:rPr>
        <w:t>256</w:t>
      </w:r>
      <w:r w:rsidRPr="004D50E3">
        <w:rPr>
          <w:rFonts w:ascii="TH SarabunPSK" w:hAnsi="TH SarabunPSK" w:cs="TH SarabunPSK" w:hint="cs"/>
          <w:sz w:val="36"/>
          <w:szCs w:val="36"/>
          <w:cs/>
        </w:rPr>
        <w:t>4</w:t>
      </w:r>
    </w:p>
    <w:p w:rsidR="00834375" w:rsidRDefault="00834375" w:rsidP="00834375">
      <w:pPr>
        <w:pStyle w:val="Heading1"/>
        <w:spacing w:before="0" w:beforeAutospacing="0" w:after="96" w:afterAutospacing="0"/>
        <w:textAlignment w:val="baselin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2394"/>
        <w:gridCol w:w="3810"/>
        <w:gridCol w:w="1418"/>
        <w:gridCol w:w="2394"/>
      </w:tblGrid>
      <w:tr w:rsidR="00834375" w:rsidTr="00BB0965">
        <w:tc>
          <w:tcPr>
            <w:tcW w:w="2394" w:type="dxa"/>
            <w:shd w:val="clear" w:color="auto" w:fill="F4B083" w:themeFill="accent2" w:themeFillTint="99"/>
          </w:tcPr>
          <w:p w:rsidR="00834375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3810" w:type="dxa"/>
            <w:shd w:val="clear" w:color="auto" w:fill="F4B083" w:themeFill="accent2" w:themeFillTint="99"/>
          </w:tcPr>
          <w:p w:rsidR="00834375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834375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394" w:type="dxa"/>
            <w:shd w:val="clear" w:color="auto" w:fill="F4B083" w:themeFill="accent2" w:themeFillTint="99"/>
          </w:tcPr>
          <w:p w:rsidR="00834375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834375" w:rsidRPr="0098231B" w:rsidTr="00BB0965"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834375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BB0965"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834375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BB0965"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834375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BB0965"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834375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BB0965"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834375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BB0965"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834375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BB0965">
        <w:tc>
          <w:tcPr>
            <w:tcW w:w="2394" w:type="dxa"/>
          </w:tcPr>
          <w:p w:rsidR="00834375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10" w:type="dxa"/>
          </w:tcPr>
          <w:p w:rsidR="00834375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BB0965">
        <w:tc>
          <w:tcPr>
            <w:tcW w:w="2394" w:type="dxa"/>
          </w:tcPr>
          <w:p w:rsidR="00834375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810" w:type="dxa"/>
          </w:tcPr>
          <w:p w:rsidR="00834375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34375" w:rsidRPr="0098231B" w:rsidTr="00BB0965">
        <w:tc>
          <w:tcPr>
            <w:tcW w:w="2394" w:type="dxa"/>
          </w:tcPr>
          <w:p w:rsidR="00834375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34375" w:rsidRDefault="00834375" w:rsidP="00BB0965">
            <w:pPr>
              <w:pStyle w:val="Heading1"/>
              <w:spacing w:before="0" w:beforeAutospacing="0" w:after="96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810" w:type="dxa"/>
          </w:tcPr>
          <w:p w:rsidR="00834375" w:rsidRDefault="00834375" w:rsidP="00BB0965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834375" w:rsidRPr="0098231B" w:rsidRDefault="00834375" w:rsidP="00BB0965">
            <w:pPr>
              <w:pStyle w:val="Heading1"/>
              <w:spacing w:before="0" w:beforeAutospacing="0" w:after="96" w:afterAutospacing="0"/>
              <w:jc w:val="center"/>
              <w:textAlignment w:val="baseline"/>
              <w:outlineLvl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834375" w:rsidRPr="003A3376" w:rsidRDefault="00834375">
      <w:pPr>
        <w:rPr>
          <w:rFonts w:hint="cs"/>
          <w:cs/>
        </w:rPr>
      </w:pPr>
    </w:p>
    <w:sectPr w:rsidR="00834375" w:rsidRPr="003A3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76"/>
    <w:rsid w:val="001514AB"/>
    <w:rsid w:val="00266B25"/>
    <w:rsid w:val="00387B42"/>
    <w:rsid w:val="003A3376"/>
    <w:rsid w:val="004D50E3"/>
    <w:rsid w:val="00574E0A"/>
    <w:rsid w:val="00834375"/>
    <w:rsid w:val="00A41F60"/>
    <w:rsid w:val="00C6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BCFEE-173B-4F3E-B582-F4B6526D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3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3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A337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PATTIYA</dc:creator>
  <cp:keywords/>
  <dc:description/>
  <cp:lastModifiedBy>PATTIYA</cp:lastModifiedBy>
  <cp:revision>5</cp:revision>
  <dcterms:created xsi:type="dcterms:W3CDTF">2022-01-28T11:25:00Z</dcterms:created>
  <dcterms:modified xsi:type="dcterms:W3CDTF">2022-02-01T05:19:00Z</dcterms:modified>
</cp:coreProperties>
</file>